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333" w:rsidRDefault="00C61333">
      <w:pPr>
        <w:spacing w:line="1" w:lineRule="exact"/>
      </w:pPr>
    </w:p>
    <w:p w:rsidR="004C22D3" w:rsidRDefault="00973EA4" w:rsidP="004C22D3">
      <w:pPr>
        <w:pStyle w:val="11"/>
        <w:framePr w:w="10757" w:h="1018" w:hRule="exact" w:wrap="none" w:vAnchor="page" w:hAnchor="page" w:x="697" w:y="688"/>
        <w:shd w:val="clear" w:color="auto" w:fill="auto"/>
        <w:spacing w:line="276" w:lineRule="auto"/>
        <w:ind w:firstLine="0"/>
        <w:jc w:val="center"/>
        <w:rPr>
          <w:b/>
        </w:rPr>
      </w:pPr>
      <w:bookmarkStart w:id="0" w:name="bookmark0"/>
      <w:bookmarkStart w:id="1" w:name="bookmark1"/>
      <w:r w:rsidRPr="004C22D3">
        <w:rPr>
          <w:b/>
        </w:rPr>
        <w:t>Извещение о проведении</w:t>
      </w:r>
      <w:r w:rsidR="004C22D3">
        <w:rPr>
          <w:b/>
        </w:rPr>
        <w:t xml:space="preserve"> </w:t>
      </w:r>
      <w:r w:rsidRPr="004C22D3">
        <w:rPr>
          <w:b/>
        </w:rPr>
        <w:t xml:space="preserve">запроса </w:t>
      </w:r>
      <w:r w:rsidR="00212BF6" w:rsidRPr="004C22D3">
        <w:rPr>
          <w:b/>
        </w:rPr>
        <w:t>котировок</w:t>
      </w:r>
      <w:r w:rsidRPr="004C22D3">
        <w:rPr>
          <w:b/>
        </w:rPr>
        <w:t xml:space="preserve"> № </w:t>
      </w:r>
      <w:r w:rsidR="003D23CF">
        <w:rPr>
          <w:b/>
        </w:rPr>
        <w:t>70</w:t>
      </w:r>
      <w:r w:rsidRPr="004C22D3">
        <w:rPr>
          <w:b/>
        </w:rPr>
        <w:t xml:space="preserve"> </w:t>
      </w:r>
      <w:r w:rsidR="00427800">
        <w:rPr>
          <w:b/>
        </w:rPr>
        <w:t xml:space="preserve">от </w:t>
      </w:r>
      <w:r w:rsidR="003D23CF">
        <w:rPr>
          <w:b/>
        </w:rPr>
        <w:t>29</w:t>
      </w:r>
      <w:r w:rsidR="00427800">
        <w:rPr>
          <w:b/>
        </w:rPr>
        <w:t xml:space="preserve">.07.2019 г. </w:t>
      </w:r>
      <w:r w:rsidRPr="004C22D3">
        <w:rPr>
          <w:b/>
        </w:rPr>
        <w:t xml:space="preserve">на право заключения договора </w:t>
      </w:r>
    </w:p>
    <w:p w:rsidR="004C22D3" w:rsidRPr="004C22D3" w:rsidRDefault="00973EA4" w:rsidP="004C22D3">
      <w:pPr>
        <w:pStyle w:val="11"/>
        <w:framePr w:w="10757" w:h="1018" w:hRule="exact" w:wrap="none" w:vAnchor="page" w:hAnchor="page" w:x="697" w:y="688"/>
        <w:shd w:val="clear" w:color="auto" w:fill="auto"/>
        <w:spacing w:line="276" w:lineRule="auto"/>
        <w:ind w:firstLine="0"/>
        <w:jc w:val="center"/>
        <w:rPr>
          <w:b/>
        </w:rPr>
      </w:pPr>
      <w:r w:rsidRPr="004C22D3">
        <w:rPr>
          <w:b/>
        </w:rPr>
        <w:t xml:space="preserve">поставки </w:t>
      </w:r>
      <w:bookmarkEnd w:id="0"/>
      <w:bookmarkEnd w:id="1"/>
      <w:r w:rsidR="003D23CF">
        <w:rPr>
          <w:b/>
        </w:rPr>
        <w:t xml:space="preserve">дополнительного регистратора для </w:t>
      </w:r>
      <w:r w:rsidR="004C22D3" w:rsidRPr="004C22D3">
        <w:rPr>
          <w:b/>
        </w:rPr>
        <w:t>комплекса суточного мониторирования ЭКГ и АД</w:t>
      </w:r>
    </w:p>
    <w:p w:rsidR="00C61333" w:rsidRDefault="00C61333">
      <w:pPr>
        <w:pStyle w:val="10"/>
        <w:framePr w:w="10757" w:h="1018" w:hRule="exact" w:wrap="none" w:vAnchor="page" w:hAnchor="page" w:x="697" w:y="688"/>
        <w:shd w:val="clear" w:color="auto" w:fill="auto"/>
        <w:spacing w:after="0"/>
      </w:pPr>
    </w:p>
    <w:p w:rsidR="00C61333" w:rsidRDefault="00973EA4">
      <w:pPr>
        <w:pStyle w:val="11"/>
        <w:framePr w:w="10757" w:h="878" w:hRule="exact" w:wrap="none" w:vAnchor="page" w:hAnchor="page" w:x="697" w:y="1970"/>
        <w:shd w:val="clear" w:color="auto" w:fill="auto"/>
        <w:spacing w:after="0"/>
        <w:ind w:left="400" w:firstLine="20"/>
        <w:jc w:val="both"/>
      </w:pPr>
      <w:r>
        <w:t>Процедура закупки проводится в соответствии с требованиями Положения о закупке товаров, работ, услуг для нужд негосударственных учреждений здравоохранения ОАО «РЖД» от 02 апреля 2018 г., размещенного на сайте Заказчика.</w:t>
      </w: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3576"/>
        <w:gridCol w:w="6494"/>
      </w:tblGrid>
      <w:tr w:rsidR="00C61333">
        <w:trPr>
          <w:trHeight w:hRule="exact" w:val="56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333" w:rsidRDefault="00973EA4">
            <w:pPr>
              <w:pStyle w:val="a5"/>
              <w:framePr w:w="10757" w:h="12533" w:wrap="none" w:vAnchor="page" w:hAnchor="page" w:x="697" w:y="3098"/>
              <w:shd w:val="clear" w:color="auto" w:fill="auto"/>
              <w:spacing w:line="233" w:lineRule="auto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333" w:rsidRDefault="00973EA4">
            <w:pPr>
              <w:pStyle w:val="a5"/>
              <w:framePr w:w="10757" w:h="12533" w:wrap="none" w:vAnchor="page" w:hAnchor="page" w:x="697" w:y="3098"/>
              <w:shd w:val="clear" w:color="auto" w:fill="auto"/>
              <w:jc w:val="center"/>
            </w:pPr>
            <w:r>
              <w:rPr>
                <w:b/>
                <w:bCs/>
              </w:rPr>
              <w:t>Параметры процедуры закупки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333" w:rsidRDefault="00973EA4">
            <w:pPr>
              <w:pStyle w:val="a5"/>
              <w:framePr w:w="10757" w:h="12533" w:wrap="none" w:vAnchor="page" w:hAnchor="page" w:x="697" w:y="3098"/>
              <w:shd w:val="clear" w:color="auto" w:fill="auto"/>
              <w:jc w:val="center"/>
            </w:pPr>
            <w:r>
              <w:rPr>
                <w:b/>
                <w:bCs/>
              </w:rPr>
              <w:t>Условия проводимой закупки</w:t>
            </w:r>
          </w:p>
        </w:tc>
      </w:tr>
      <w:tr w:rsidR="00C61333">
        <w:trPr>
          <w:trHeight w:hRule="exact" w:val="166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333" w:rsidRDefault="00973EA4">
            <w:pPr>
              <w:pStyle w:val="a5"/>
              <w:framePr w:w="10757" w:h="12533" w:wrap="none" w:vAnchor="page" w:hAnchor="page" w:x="697" w:y="3098"/>
              <w:shd w:val="clear" w:color="auto" w:fill="auto"/>
              <w:ind w:firstLine="240"/>
              <w:jc w:val="both"/>
            </w:pPr>
            <w:r>
              <w:t>1.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333" w:rsidRDefault="00973EA4">
            <w:pPr>
              <w:pStyle w:val="a5"/>
              <w:framePr w:w="10757" w:h="12533" w:wrap="none" w:vAnchor="page" w:hAnchor="page" w:x="697" w:y="3098"/>
              <w:shd w:val="clear" w:color="auto" w:fill="auto"/>
              <w:jc w:val="center"/>
            </w:pPr>
            <w:r>
              <w:t>Дата публикации и адреса сайтов в сети Интернет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3EA4" w:rsidRPr="00973EA4" w:rsidRDefault="00973EA4" w:rsidP="00973EA4">
            <w:pPr>
              <w:framePr w:w="10757" w:h="12533" w:wrap="none" w:vAnchor="page" w:hAnchor="page" w:x="697" w:y="3098"/>
              <w:widowControl/>
              <w:rPr>
                <w:rFonts w:ascii="Times New Roman" w:hAnsi="Times New Roman" w:cs="Times New Roman"/>
                <w:snapToGrid w:val="0"/>
              </w:rPr>
            </w:pPr>
            <w:r w:rsidRPr="00973EA4">
              <w:rPr>
                <w:rFonts w:ascii="Times New Roman" w:hAnsi="Times New Roman" w:cs="Times New Roman"/>
              </w:rPr>
              <w:t xml:space="preserve">Настоящее извещение и котировочная документация размещены на сайте </w:t>
            </w:r>
            <w:r w:rsidRPr="00973EA4">
              <w:rPr>
                <w:rFonts w:ascii="Times New Roman" w:hAnsi="Times New Roman" w:cs="Times New Roman"/>
                <w:bCs/>
              </w:rPr>
              <w:t xml:space="preserve"> </w:t>
            </w:r>
            <w:r w:rsidRPr="00973EA4">
              <w:rPr>
                <w:rFonts w:ascii="Times New Roman" w:hAnsi="Times New Roman" w:cs="Times New Roman"/>
                <w:bCs/>
                <w:lang w:val="en-US"/>
              </w:rPr>
              <w:t>www</w:t>
            </w:r>
            <w:r w:rsidRPr="00973EA4">
              <w:rPr>
                <w:rFonts w:ascii="Times New Roman" w:hAnsi="Times New Roman" w:cs="Times New Roman"/>
                <w:bCs/>
              </w:rPr>
              <w:t>.</w:t>
            </w:r>
            <w:r w:rsidRPr="00973EA4">
              <w:rPr>
                <w:rFonts w:ascii="Times New Roman" w:hAnsi="Times New Roman" w:cs="Times New Roman"/>
                <w:bCs/>
                <w:lang w:val="en-US"/>
              </w:rPr>
              <w:t>linpol</w:t>
            </w:r>
            <w:r w:rsidRPr="00973EA4">
              <w:rPr>
                <w:rFonts w:ascii="Times New Roman" w:hAnsi="Times New Roman" w:cs="Times New Roman"/>
                <w:bCs/>
              </w:rPr>
              <w:t>.</w:t>
            </w:r>
            <w:r w:rsidRPr="00973EA4">
              <w:rPr>
                <w:rFonts w:ascii="Times New Roman" w:hAnsi="Times New Roman" w:cs="Times New Roman"/>
                <w:bCs/>
                <w:lang w:val="en-US"/>
              </w:rPr>
              <w:t>ru</w:t>
            </w:r>
            <w:r w:rsidRPr="00973EA4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61333" w:rsidRPr="00973EA4" w:rsidRDefault="00973EA4">
            <w:pPr>
              <w:pStyle w:val="a5"/>
              <w:framePr w:w="10757" w:h="12533" w:wrap="none" w:vAnchor="page" w:hAnchor="page" w:x="697" w:y="3098"/>
              <w:shd w:val="clear" w:color="auto" w:fill="auto"/>
              <w:jc w:val="both"/>
            </w:pPr>
            <w:r w:rsidRPr="00973EA4">
              <w:t xml:space="preserve">(раздел «Закупки») </w:t>
            </w:r>
            <w:r w:rsidR="003D23CF">
              <w:rPr>
                <w:b/>
                <w:bCs/>
              </w:rPr>
              <w:t>«29</w:t>
            </w:r>
            <w:r w:rsidRPr="00973EA4">
              <w:rPr>
                <w:b/>
                <w:bCs/>
              </w:rPr>
              <w:t>»</w:t>
            </w:r>
            <w:r w:rsidR="00212BF6" w:rsidRPr="00973EA4">
              <w:rPr>
                <w:b/>
                <w:bCs/>
              </w:rPr>
              <w:t xml:space="preserve"> июля</w:t>
            </w:r>
            <w:r w:rsidRPr="00973EA4">
              <w:rPr>
                <w:b/>
                <w:bCs/>
              </w:rPr>
              <w:t xml:space="preserve"> 2019 г.</w:t>
            </w:r>
          </w:p>
          <w:p w:rsidR="00C61333" w:rsidRDefault="00973EA4" w:rsidP="003D23CF">
            <w:pPr>
              <w:pStyle w:val="a5"/>
              <w:framePr w:w="10757" w:h="12533" w:wrap="none" w:vAnchor="page" w:hAnchor="page" w:x="697" w:y="3098"/>
              <w:shd w:val="clear" w:color="auto" w:fill="auto"/>
              <w:jc w:val="both"/>
            </w:pPr>
            <w:r w:rsidRPr="00973EA4">
              <w:t>Все необходимые документы по</w:t>
            </w:r>
            <w:r>
              <w:t xml:space="preserve"> запросу котировок № </w:t>
            </w:r>
            <w:r w:rsidR="003D23CF">
              <w:t>70</w:t>
            </w:r>
            <w:r>
              <w:t xml:space="preserve"> размещены в разделе «Документация по закупке».</w:t>
            </w:r>
          </w:p>
        </w:tc>
      </w:tr>
      <w:tr w:rsidR="00C61333">
        <w:trPr>
          <w:trHeight w:hRule="exact" w:val="56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1333" w:rsidRDefault="00973EA4">
            <w:pPr>
              <w:pStyle w:val="a5"/>
              <w:framePr w:w="10757" w:h="12533" w:wrap="none" w:vAnchor="page" w:hAnchor="page" w:x="697" w:y="3098"/>
              <w:shd w:val="clear" w:color="auto" w:fill="auto"/>
              <w:ind w:firstLine="240"/>
              <w:jc w:val="both"/>
            </w:pPr>
            <w:r>
              <w:t>2.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333" w:rsidRDefault="00973EA4">
            <w:pPr>
              <w:pStyle w:val="a5"/>
              <w:framePr w:w="10757" w:h="12533" w:wrap="none" w:vAnchor="page" w:hAnchor="page" w:x="697" w:y="3098"/>
              <w:shd w:val="clear" w:color="auto" w:fill="auto"/>
              <w:jc w:val="center"/>
            </w:pPr>
            <w:r>
              <w:t>Способ закупки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333" w:rsidRDefault="00973EA4">
            <w:pPr>
              <w:pStyle w:val="a5"/>
              <w:framePr w:w="10757" w:h="12533" w:wrap="none" w:vAnchor="page" w:hAnchor="page" w:x="697" w:y="3098"/>
              <w:shd w:val="clear" w:color="auto" w:fill="auto"/>
              <w:jc w:val="both"/>
            </w:pPr>
            <w:r>
              <w:t>Запрос котировок</w:t>
            </w:r>
          </w:p>
        </w:tc>
      </w:tr>
      <w:tr w:rsidR="00C61333">
        <w:trPr>
          <w:trHeight w:hRule="exact" w:val="497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333" w:rsidRDefault="00973EA4">
            <w:pPr>
              <w:pStyle w:val="a5"/>
              <w:framePr w:w="10757" w:h="12533" w:wrap="none" w:vAnchor="page" w:hAnchor="page" w:x="697" w:y="3098"/>
              <w:shd w:val="clear" w:color="auto" w:fill="auto"/>
              <w:ind w:firstLine="240"/>
              <w:jc w:val="both"/>
            </w:pPr>
            <w:r>
              <w:t>3.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333" w:rsidRDefault="00973EA4">
            <w:pPr>
              <w:pStyle w:val="a5"/>
              <w:framePr w:w="10757" w:h="12533" w:wrap="none" w:vAnchor="page" w:hAnchor="page" w:x="697" w:y="3098"/>
              <w:shd w:val="clear" w:color="auto" w:fill="auto"/>
              <w:jc w:val="center"/>
            </w:pPr>
            <w:r>
              <w:t>Заказчик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BF6" w:rsidRPr="00212BF6" w:rsidRDefault="00973EA4" w:rsidP="00212BF6">
            <w:pPr>
              <w:framePr w:w="10757" w:h="12533" w:wrap="none" w:vAnchor="page" w:hAnchor="page" w:x="697" w:y="3098"/>
              <w:widowControl/>
              <w:rPr>
                <w:rFonts w:ascii="Times New Roman" w:hAnsi="Times New Roman" w:cs="Times New Roman"/>
              </w:rPr>
            </w:pPr>
            <w:r w:rsidRPr="00212BF6">
              <w:rPr>
                <w:rFonts w:ascii="Times New Roman" w:hAnsi="Times New Roman" w:cs="Times New Roman"/>
                <w:b/>
                <w:bCs/>
              </w:rPr>
              <w:t>Заказчик:</w:t>
            </w:r>
            <w:r w:rsidRPr="00212BF6">
              <w:rPr>
                <w:rFonts w:ascii="Times New Roman" w:hAnsi="Times New Roman" w:cs="Times New Roman"/>
                <w:bCs/>
              </w:rPr>
              <w:t xml:space="preserve"> </w:t>
            </w:r>
            <w:r w:rsidR="00212BF6" w:rsidRPr="00212BF6">
              <w:rPr>
                <w:rFonts w:ascii="Times New Roman" w:hAnsi="Times New Roman" w:cs="Times New Roman"/>
              </w:rPr>
              <w:t xml:space="preserve"> Частное учреждение здравоохранения «Поликлиника «РЖД - Медицина» города Ноябрьск»</w:t>
            </w:r>
          </w:p>
          <w:p w:rsidR="00212BF6" w:rsidRPr="00212BF6" w:rsidRDefault="00973EA4" w:rsidP="00212BF6">
            <w:pPr>
              <w:framePr w:w="10757" w:h="12533" w:wrap="none" w:vAnchor="page" w:hAnchor="page" w:x="697" w:y="3098"/>
              <w:widowControl/>
              <w:rPr>
                <w:rFonts w:ascii="Times New Roman" w:hAnsi="Times New Roman" w:cs="Times New Roman"/>
              </w:rPr>
            </w:pPr>
            <w:r w:rsidRPr="00212BF6">
              <w:rPr>
                <w:rFonts w:ascii="Times New Roman" w:hAnsi="Times New Roman" w:cs="Times New Roman"/>
                <w:b/>
                <w:bCs/>
              </w:rPr>
              <w:t>Сокращенное наименование:</w:t>
            </w:r>
            <w:r w:rsidRPr="00212BF6">
              <w:rPr>
                <w:rFonts w:ascii="Times New Roman" w:hAnsi="Times New Roman" w:cs="Times New Roman"/>
                <w:bCs/>
              </w:rPr>
              <w:t xml:space="preserve"> </w:t>
            </w:r>
            <w:r w:rsidR="00212BF6" w:rsidRPr="00212BF6">
              <w:rPr>
                <w:rFonts w:ascii="Times New Roman" w:hAnsi="Times New Roman" w:cs="Times New Roman"/>
              </w:rPr>
              <w:t xml:space="preserve"> ЧУЗ «Поликлиника «РЖД - Медицина» г. Ноябрьск»</w:t>
            </w:r>
          </w:p>
          <w:p w:rsidR="00C61333" w:rsidRPr="00212BF6" w:rsidRDefault="00973EA4" w:rsidP="00212BF6">
            <w:pPr>
              <w:framePr w:w="10757" w:h="12533" w:wrap="none" w:vAnchor="page" w:hAnchor="page" w:x="697" w:y="3098"/>
              <w:widowControl/>
              <w:rPr>
                <w:rFonts w:ascii="Times New Roman" w:hAnsi="Times New Roman" w:cs="Times New Roman"/>
              </w:rPr>
            </w:pPr>
            <w:r w:rsidRPr="00212BF6">
              <w:rPr>
                <w:rFonts w:ascii="Times New Roman" w:hAnsi="Times New Roman" w:cs="Times New Roman"/>
                <w:b/>
                <w:bCs/>
              </w:rPr>
              <w:t>Юридический адрес:</w:t>
            </w:r>
            <w:r w:rsidRPr="00212BF6">
              <w:rPr>
                <w:rFonts w:ascii="Times New Roman" w:hAnsi="Times New Roman" w:cs="Times New Roman"/>
                <w:bCs/>
              </w:rPr>
              <w:t xml:space="preserve"> </w:t>
            </w:r>
            <w:r w:rsidR="00212BF6" w:rsidRPr="00212BF6">
              <w:rPr>
                <w:rFonts w:ascii="Times New Roman" w:hAnsi="Times New Roman" w:cs="Times New Roman"/>
              </w:rPr>
              <w:t xml:space="preserve">629811 ЯНАО  г. Ноябрьск ул. Привокзальная , 1 А </w:t>
            </w:r>
          </w:p>
          <w:p w:rsidR="00212BF6" w:rsidRPr="00212BF6" w:rsidRDefault="00973EA4" w:rsidP="00212BF6">
            <w:pPr>
              <w:framePr w:w="10757" w:h="12533" w:wrap="none" w:vAnchor="page" w:hAnchor="page" w:x="697" w:y="3098"/>
              <w:widowControl/>
              <w:rPr>
                <w:rFonts w:ascii="Times New Roman" w:hAnsi="Times New Roman" w:cs="Times New Roman"/>
              </w:rPr>
            </w:pPr>
            <w:r w:rsidRPr="00212BF6">
              <w:rPr>
                <w:rFonts w:ascii="Times New Roman" w:hAnsi="Times New Roman" w:cs="Times New Roman"/>
                <w:b/>
                <w:bCs/>
              </w:rPr>
              <w:t>Фактический и почтовый адрес:</w:t>
            </w:r>
            <w:r w:rsidRPr="00212BF6">
              <w:rPr>
                <w:rFonts w:ascii="Times New Roman" w:hAnsi="Times New Roman" w:cs="Times New Roman"/>
                <w:bCs/>
              </w:rPr>
              <w:t xml:space="preserve"> </w:t>
            </w:r>
            <w:r w:rsidR="00212BF6" w:rsidRPr="00212BF6">
              <w:rPr>
                <w:rFonts w:ascii="Times New Roman" w:hAnsi="Times New Roman" w:cs="Times New Roman"/>
              </w:rPr>
              <w:t xml:space="preserve"> Адрес, индекс:629811 ЯНАО  г. Ноябрьск ул. Привокзальная , 1 А </w:t>
            </w:r>
          </w:p>
          <w:p w:rsidR="00212BF6" w:rsidRPr="00212BF6" w:rsidRDefault="00212BF6" w:rsidP="00212BF6">
            <w:pPr>
              <w:framePr w:w="10757" w:h="12533" w:wrap="none" w:vAnchor="page" w:hAnchor="page" w:x="697" w:y="3098"/>
              <w:widowControl/>
              <w:rPr>
                <w:rFonts w:ascii="Times New Roman" w:hAnsi="Times New Roman" w:cs="Times New Roman"/>
                <w:snapToGrid w:val="0"/>
                <w:lang w:val="en-US"/>
              </w:rPr>
            </w:pPr>
            <w:r w:rsidRPr="00212BF6">
              <w:rPr>
                <w:rFonts w:ascii="Times New Roman" w:hAnsi="Times New Roman" w:cs="Times New Roman"/>
                <w:snapToGrid w:val="0"/>
              </w:rPr>
              <w:t>Тел</w:t>
            </w:r>
            <w:r w:rsidRPr="00212BF6">
              <w:rPr>
                <w:rFonts w:ascii="Times New Roman" w:hAnsi="Times New Roman" w:cs="Times New Roman"/>
                <w:snapToGrid w:val="0"/>
                <w:lang w:val="en-US"/>
              </w:rPr>
              <w:t>.: 8 (3496) 45-57-55 / 33-58-60</w:t>
            </w:r>
          </w:p>
          <w:p w:rsidR="00212BF6" w:rsidRPr="00212BF6" w:rsidRDefault="00212BF6" w:rsidP="00212BF6">
            <w:pPr>
              <w:framePr w:w="10757" w:h="12533" w:wrap="none" w:vAnchor="page" w:hAnchor="page" w:x="697" w:y="3098"/>
              <w:widowControl/>
              <w:rPr>
                <w:rFonts w:ascii="Times New Roman" w:hAnsi="Times New Roman" w:cs="Times New Roman"/>
                <w:snapToGrid w:val="0"/>
                <w:lang w:val="en-US"/>
              </w:rPr>
            </w:pPr>
            <w:r w:rsidRPr="00212BF6">
              <w:rPr>
                <w:rFonts w:ascii="Times New Roman" w:hAnsi="Times New Roman" w:cs="Times New Roman"/>
                <w:bCs/>
                <w:lang w:val="en-US"/>
              </w:rPr>
              <w:t xml:space="preserve">E-mail: sekretar@linpol.ru </w:t>
            </w:r>
          </w:p>
          <w:p w:rsidR="00212BF6" w:rsidRPr="00212BF6" w:rsidRDefault="00212BF6" w:rsidP="00212BF6">
            <w:pPr>
              <w:pStyle w:val="2"/>
              <w:framePr w:w="10757" w:h="12533" w:wrap="none" w:vAnchor="page" w:hAnchor="page" w:x="697" w:y="3098"/>
              <w:spacing w:after="0" w:line="240" w:lineRule="auto"/>
              <w:rPr>
                <w:sz w:val="24"/>
                <w:szCs w:val="24"/>
              </w:rPr>
            </w:pPr>
            <w:r w:rsidRPr="00212BF6">
              <w:rPr>
                <w:sz w:val="24"/>
                <w:szCs w:val="24"/>
              </w:rPr>
              <w:t>контактные лица:</w:t>
            </w:r>
          </w:p>
          <w:p w:rsidR="00212BF6" w:rsidRPr="00212BF6" w:rsidRDefault="00212BF6" w:rsidP="00212BF6">
            <w:pPr>
              <w:pStyle w:val="2"/>
              <w:framePr w:w="10757" w:h="12533" w:wrap="none" w:vAnchor="page" w:hAnchor="page" w:x="697" w:y="3098"/>
              <w:spacing w:after="0" w:line="240" w:lineRule="auto"/>
              <w:jc w:val="both"/>
              <w:rPr>
                <w:sz w:val="24"/>
                <w:szCs w:val="24"/>
              </w:rPr>
            </w:pPr>
            <w:r w:rsidRPr="00212BF6">
              <w:rPr>
                <w:sz w:val="24"/>
                <w:szCs w:val="24"/>
              </w:rPr>
              <w:t xml:space="preserve">Ведущий  экономист – Доронина Ирина Ивановна, тел. 8 (3496) 45-51-81, электронный адрес </w:t>
            </w:r>
            <w:r w:rsidRPr="00212BF6">
              <w:rPr>
                <w:sz w:val="24"/>
                <w:szCs w:val="24"/>
                <w:lang w:val="en-US"/>
              </w:rPr>
              <w:t>econom</w:t>
            </w:r>
            <w:r w:rsidRPr="00212BF6">
              <w:rPr>
                <w:sz w:val="24"/>
                <w:szCs w:val="24"/>
              </w:rPr>
              <w:t>@</w:t>
            </w:r>
            <w:r w:rsidRPr="00212BF6">
              <w:rPr>
                <w:sz w:val="24"/>
                <w:szCs w:val="24"/>
                <w:lang w:val="en-US"/>
              </w:rPr>
              <w:t>linpol</w:t>
            </w:r>
            <w:r w:rsidRPr="00212BF6">
              <w:rPr>
                <w:sz w:val="24"/>
                <w:szCs w:val="24"/>
              </w:rPr>
              <w:t>.</w:t>
            </w:r>
            <w:r w:rsidRPr="00212BF6">
              <w:rPr>
                <w:sz w:val="24"/>
                <w:szCs w:val="24"/>
                <w:lang w:val="en-US"/>
              </w:rPr>
              <w:t>ru</w:t>
            </w:r>
            <w:r w:rsidRPr="00212BF6">
              <w:rPr>
                <w:sz w:val="24"/>
                <w:szCs w:val="24"/>
              </w:rPr>
              <w:t>;</w:t>
            </w:r>
          </w:p>
          <w:p w:rsidR="00C61333" w:rsidRDefault="00212BF6" w:rsidP="00212BF6">
            <w:pPr>
              <w:pStyle w:val="2"/>
              <w:framePr w:w="10757" w:h="12533" w:wrap="none" w:vAnchor="page" w:hAnchor="page" w:x="697" w:y="3098"/>
              <w:spacing w:after="0" w:line="240" w:lineRule="auto"/>
              <w:jc w:val="both"/>
            </w:pPr>
            <w:r w:rsidRPr="00212BF6">
              <w:rPr>
                <w:sz w:val="24"/>
                <w:szCs w:val="24"/>
              </w:rPr>
              <w:t>Заведующий хозяйством – Сабукевич Зоя Васильевна, тел. 8 (922) 282 15 74</w:t>
            </w:r>
          </w:p>
        </w:tc>
      </w:tr>
      <w:tr w:rsidR="00C61333" w:rsidTr="003D23CF">
        <w:trPr>
          <w:trHeight w:hRule="exact" w:val="6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333" w:rsidRDefault="00973EA4">
            <w:pPr>
              <w:pStyle w:val="a5"/>
              <w:framePr w:w="10757" w:h="12533" w:wrap="none" w:vAnchor="page" w:hAnchor="page" w:x="697" w:y="3098"/>
              <w:shd w:val="clear" w:color="auto" w:fill="auto"/>
              <w:ind w:firstLine="240"/>
              <w:jc w:val="both"/>
            </w:pPr>
            <w:r>
              <w:t>4.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333" w:rsidRDefault="00973EA4">
            <w:pPr>
              <w:pStyle w:val="a5"/>
              <w:framePr w:w="10757" w:h="12533" w:wrap="none" w:vAnchor="page" w:hAnchor="page" w:x="697" w:y="3098"/>
              <w:shd w:val="clear" w:color="auto" w:fill="auto"/>
              <w:jc w:val="center"/>
            </w:pPr>
            <w:r>
              <w:t>Предмет процедуры закупки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6A9" w:rsidRDefault="003746A9" w:rsidP="003746A9">
            <w:pPr>
              <w:pStyle w:val="11"/>
              <w:framePr w:w="10757" w:h="12533" w:wrap="none" w:vAnchor="page" w:hAnchor="page" w:x="697" w:y="3098"/>
              <w:shd w:val="clear" w:color="auto" w:fill="auto"/>
              <w:spacing w:line="276" w:lineRule="auto"/>
              <w:ind w:firstLine="0"/>
            </w:pPr>
            <w:r>
              <w:t xml:space="preserve">Поставка </w:t>
            </w:r>
            <w:r w:rsidR="003D23CF">
              <w:t xml:space="preserve">дополнительного регистратора </w:t>
            </w:r>
            <w:r>
              <w:t xml:space="preserve">комплекса суточного мониторирования ЭКГ и АД </w:t>
            </w:r>
          </w:p>
          <w:p w:rsidR="003D23CF" w:rsidRDefault="003D23CF" w:rsidP="003746A9">
            <w:pPr>
              <w:pStyle w:val="11"/>
              <w:framePr w:w="10757" w:h="12533" w:wrap="none" w:vAnchor="page" w:hAnchor="page" w:x="697" w:y="3098"/>
              <w:shd w:val="clear" w:color="auto" w:fill="auto"/>
              <w:spacing w:line="276" w:lineRule="auto"/>
              <w:ind w:firstLine="0"/>
            </w:pPr>
          </w:p>
          <w:p w:rsidR="00C61333" w:rsidRDefault="003746A9" w:rsidP="003746A9">
            <w:pPr>
              <w:pStyle w:val="a5"/>
              <w:framePr w:w="10757" w:h="12533" w:wrap="none" w:vAnchor="page" w:hAnchor="page" w:x="697" w:y="3098"/>
              <w:shd w:val="clear" w:color="auto" w:fill="auto"/>
            </w:pPr>
            <w:r>
              <w:t xml:space="preserve">«Медиком –комби» </w:t>
            </w:r>
          </w:p>
        </w:tc>
      </w:tr>
      <w:tr w:rsidR="00C61333">
        <w:trPr>
          <w:trHeight w:hRule="exact" w:val="111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333" w:rsidRDefault="00973EA4">
            <w:pPr>
              <w:pStyle w:val="a5"/>
              <w:framePr w:w="10757" w:h="12533" w:wrap="none" w:vAnchor="page" w:hAnchor="page" w:x="697" w:y="3098"/>
              <w:shd w:val="clear" w:color="auto" w:fill="auto"/>
              <w:ind w:firstLine="240"/>
              <w:jc w:val="both"/>
            </w:pPr>
            <w:r>
              <w:t>5.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333" w:rsidRDefault="00973EA4">
            <w:pPr>
              <w:pStyle w:val="a5"/>
              <w:framePr w:w="10757" w:h="12533" w:wrap="none" w:vAnchor="page" w:hAnchor="page" w:x="697" w:y="3098"/>
              <w:shd w:val="clear" w:color="auto" w:fill="auto"/>
              <w:jc w:val="center"/>
            </w:pPr>
            <w:r>
              <w:t>Описание предмета закупки, информация о количестве товара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333" w:rsidRDefault="00973EA4">
            <w:pPr>
              <w:pStyle w:val="a5"/>
              <w:framePr w:w="10757" w:h="12533" w:wrap="none" w:vAnchor="page" w:hAnchor="page" w:x="697" w:y="3098"/>
              <w:shd w:val="clear" w:color="auto" w:fill="auto"/>
            </w:pPr>
            <w:r>
              <w:t>Детальное описание предмета закупки, количество поставляемого товара содержится в Части 2 документации о проведении запроса предложений «Описание предмета закупки»</w:t>
            </w:r>
          </w:p>
        </w:tc>
      </w:tr>
      <w:tr w:rsidR="00C61333">
        <w:trPr>
          <w:trHeight w:hRule="exact" w:val="56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1333" w:rsidRDefault="00973EA4">
            <w:pPr>
              <w:pStyle w:val="a5"/>
              <w:framePr w:w="10757" w:h="12533" w:wrap="none" w:vAnchor="page" w:hAnchor="page" w:x="697" w:y="3098"/>
              <w:shd w:val="clear" w:color="auto" w:fill="auto"/>
              <w:ind w:firstLine="240"/>
              <w:jc w:val="both"/>
            </w:pPr>
            <w:r>
              <w:t>6.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333" w:rsidRDefault="00973EA4">
            <w:pPr>
              <w:pStyle w:val="a5"/>
              <w:framePr w:w="10757" w:h="12533" w:wrap="none" w:vAnchor="page" w:hAnchor="page" w:x="697" w:y="3098"/>
              <w:shd w:val="clear" w:color="auto" w:fill="auto"/>
              <w:jc w:val="center"/>
            </w:pPr>
            <w:r>
              <w:t>Место поставки товара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BF6" w:rsidRPr="00212BF6" w:rsidRDefault="00212BF6" w:rsidP="00212BF6">
            <w:pPr>
              <w:framePr w:w="10757" w:h="12533" w:wrap="none" w:vAnchor="page" w:hAnchor="page" w:x="697" w:y="3098"/>
              <w:widowControl/>
              <w:rPr>
                <w:rFonts w:ascii="Times New Roman" w:hAnsi="Times New Roman" w:cs="Times New Roman"/>
              </w:rPr>
            </w:pPr>
            <w:r w:rsidRPr="00212BF6">
              <w:rPr>
                <w:rFonts w:ascii="Times New Roman" w:hAnsi="Times New Roman" w:cs="Times New Roman"/>
              </w:rPr>
              <w:t>629811</w:t>
            </w:r>
            <w:r w:rsidR="00CA5DFA">
              <w:rPr>
                <w:rFonts w:ascii="Times New Roman" w:hAnsi="Times New Roman" w:cs="Times New Roman"/>
              </w:rPr>
              <w:t>,</w:t>
            </w:r>
            <w:r w:rsidRPr="00212BF6">
              <w:rPr>
                <w:rFonts w:ascii="Times New Roman" w:hAnsi="Times New Roman" w:cs="Times New Roman"/>
              </w:rPr>
              <w:t xml:space="preserve"> ЯНАО</w:t>
            </w:r>
            <w:r w:rsidR="00CA5DFA">
              <w:rPr>
                <w:rFonts w:ascii="Times New Roman" w:hAnsi="Times New Roman" w:cs="Times New Roman"/>
              </w:rPr>
              <w:t>,</w:t>
            </w:r>
            <w:r w:rsidRPr="00212BF6">
              <w:rPr>
                <w:rFonts w:ascii="Times New Roman" w:hAnsi="Times New Roman" w:cs="Times New Roman"/>
              </w:rPr>
              <w:t xml:space="preserve">  г. Ноябрьск</w:t>
            </w:r>
            <w:r w:rsidR="00CA5DFA">
              <w:rPr>
                <w:rFonts w:ascii="Times New Roman" w:hAnsi="Times New Roman" w:cs="Times New Roman"/>
              </w:rPr>
              <w:t>,</w:t>
            </w:r>
            <w:r w:rsidRPr="00212BF6">
              <w:rPr>
                <w:rFonts w:ascii="Times New Roman" w:hAnsi="Times New Roman" w:cs="Times New Roman"/>
              </w:rPr>
              <w:t xml:space="preserve"> ул. Привокзальная , 1 А </w:t>
            </w:r>
          </w:p>
          <w:p w:rsidR="00C61333" w:rsidRDefault="00C61333">
            <w:pPr>
              <w:pStyle w:val="a5"/>
              <w:framePr w:w="10757" w:h="12533" w:wrap="none" w:vAnchor="page" w:hAnchor="page" w:x="697" w:y="3098"/>
              <w:shd w:val="clear" w:color="auto" w:fill="auto"/>
            </w:pPr>
          </w:p>
        </w:tc>
      </w:tr>
      <w:tr w:rsidR="00C61333">
        <w:trPr>
          <w:trHeight w:hRule="exact" w:val="257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333" w:rsidRDefault="00973EA4">
            <w:pPr>
              <w:pStyle w:val="a5"/>
              <w:framePr w:w="10757" w:h="12533" w:wrap="none" w:vAnchor="page" w:hAnchor="page" w:x="697" w:y="3098"/>
              <w:shd w:val="clear" w:color="auto" w:fill="auto"/>
              <w:ind w:firstLine="240"/>
              <w:jc w:val="both"/>
            </w:pPr>
            <w:r>
              <w:t>7.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333" w:rsidRDefault="00973EA4">
            <w:pPr>
              <w:pStyle w:val="a5"/>
              <w:framePr w:w="10757" w:h="12533" w:wrap="none" w:vAnchor="page" w:hAnchor="page" w:x="697" w:y="3098"/>
              <w:shd w:val="clear" w:color="auto" w:fill="auto"/>
              <w:jc w:val="center"/>
            </w:pPr>
            <w:r>
              <w:t>Начальная (максимальная) цена договора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333" w:rsidRDefault="003D23CF">
            <w:pPr>
              <w:pStyle w:val="a5"/>
              <w:framePr w:w="10757" w:h="12533" w:wrap="none" w:vAnchor="page" w:hAnchor="page" w:x="697" w:y="3098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80 </w:t>
            </w:r>
            <w:r w:rsidR="00212BF6">
              <w:rPr>
                <w:b/>
                <w:bCs/>
                <w:sz w:val="22"/>
                <w:szCs w:val="22"/>
              </w:rPr>
              <w:t>000</w:t>
            </w:r>
            <w:r w:rsidR="00973EA4">
              <w:rPr>
                <w:b/>
                <w:bCs/>
                <w:sz w:val="22"/>
                <w:szCs w:val="22"/>
              </w:rPr>
              <w:t>,</w:t>
            </w:r>
            <w:r w:rsidR="00212BF6">
              <w:rPr>
                <w:b/>
                <w:bCs/>
                <w:sz w:val="22"/>
                <w:szCs w:val="22"/>
              </w:rPr>
              <w:t>0</w:t>
            </w:r>
            <w:r w:rsidR="00973EA4">
              <w:rPr>
                <w:b/>
                <w:bCs/>
                <w:sz w:val="22"/>
                <w:szCs w:val="22"/>
              </w:rPr>
              <w:t>0 (</w:t>
            </w:r>
            <w:r>
              <w:rPr>
                <w:b/>
                <w:bCs/>
                <w:sz w:val="22"/>
                <w:szCs w:val="22"/>
              </w:rPr>
              <w:t>Восемьдесят</w:t>
            </w:r>
            <w:r w:rsidR="00212BF6">
              <w:rPr>
                <w:b/>
                <w:bCs/>
                <w:sz w:val="22"/>
                <w:szCs w:val="22"/>
              </w:rPr>
              <w:t xml:space="preserve"> тысяч)</w:t>
            </w:r>
            <w:r w:rsidR="00973EA4">
              <w:rPr>
                <w:b/>
                <w:bCs/>
                <w:sz w:val="22"/>
                <w:szCs w:val="22"/>
              </w:rPr>
              <w:t xml:space="preserve"> рублей </w:t>
            </w:r>
            <w:r w:rsidR="00212BF6">
              <w:rPr>
                <w:b/>
                <w:bCs/>
                <w:sz w:val="22"/>
                <w:szCs w:val="22"/>
              </w:rPr>
              <w:t>0</w:t>
            </w:r>
            <w:r w:rsidR="00973EA4">
              <w:rPr>
                <w:b/>
                <w:bCs/>
                <w:sz w:val="22"/>
                <w:szCs w:val="22"/>
              </w:rPr>
              <w:t>0 копеек</w:t>
            </w:r>
          </w:p>
          <w:p w:rsidR="00C61333" w:rsidRDefault="00973EA4">
            <w:pPr>
              <w:pStyle w:val="a5"/>
              <w:framePr w:w="10757" w:h="12533" w:wrap="none" w:vAnchor="page" w:hAnchor="page" w:x="697" w:y="3098"/>
              <w:shd w:val="clear" w:color="auto" w:fill="auto"/>
              <w:ind w:firstLine="800"/>
              <w:jc w:val="both"/>
            </w:pPr>
            <w:r>
              <w:t>Начальная (максимальная) цена договора (по каждому лоту) включает в себя: стоимость товара, стоимость тары (упаковки), транспортные расходы, погрузо- разгрузочные расходы, расходы на страхование, хранение, расходы по уплате таможенных пошлин, налогов, сборов и иных обязательных платежей в соответствии с законодательством РФ.</w:t>
            </w:r>
          </w:p>
        </w:tc>
      </w:tr>
    </w:tbl>
    <w:p w:rsidR="00C61333" w:rsidRDefault="00C61333">
      <w:pPr>
        <w:spacing w:line="1" w:lineRule="exact"/>
        <w:sectPr w:rsidR="00C6133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1333" w:rsidRDefault="00C61333">
      <w:pPr>
        <w:spacing w:line="1" w:lineRule="exact"/>
      </w:pPr>
    </w:p>
    <w:p w:rsidR="00C61333" w:rsidRDefault="00973EA4">
      <w:pPr>
        <w:pStyle w:val="a7"/>
        <w:framePr w:wrap="none" w:vAnchor="page" w:hAnchor="page" w:x="6091" w:y="782"/>
        <w:shd w:val="clear" w:color="auto" w:fill="auto"/>
      </w:pPr>
      <w:r>
        <w:t>2</w:t>
      </w: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8"/>
        <w:gridCol w:w="3578"/>
        <w:gridCol w:w="6509"/>
      </w:tblGrid>
      <w:tr w:rsidR="00C61333">
        <w:trPr>
          <w:trHeight w:hRule="exact" w:val="58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1333" w:rsidRDefault="00973EA4">
            <w:pPr>
              <w:pStyle w:val="a5"/>
              <w:framePr w:w="10786" w:h="7470" w:wrap="none" w:vAnchor="page" w:hAnchor="page" w:x="792" w:y="1354"/>
              <w:shd w:val="clear" w:color="auto" w:fill="auto"/>
              <w:jc w:val="center"/>
            </w:pPr>
            <w:r>
              <w:t>8.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333" w:rsidRDefault="00973EA4">
            <w:pPr>
              <w:pStyle w:val="a5"/>
              <w:framePr w:w="10786" w:h="7470" w:wrap="none" w:vAnchor="page" w:hAnchor="page" w:x="792" w:y="1354"/>
              <w:shd w:val="clear" w:color="auto" w:fill="auto"/>
              <w:jc w:val="center"/>
            </w:pPr>
            <w:r>
              <w:t>Дата и время окончания подачи заявок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333" w:rsidRDefault="00973EA4" w:rsidP="003D23CF">
            <w:pPr>
              <w:pStyle w:val="a5"/>
              <w:framePr w:w="10786" w:h="7470" w:wrap="none" w:vAnchor="page" w:hAnchor="page" w:x="792" w:y="1354"/>
              <w:shd w:val="clear" w:color="auto" w:fill="auto"/>
            </w:pPr>
            <w:r>
              <w:rPr>
                <w:b/>
                <w:bCs/>
              </w:rPr>
              <w:t>«</w:t>
            </w:r>
            <w:r w:rsidR="003D23CF">
              <w:rPr>
                <w:b/>
                <w:bCs/>
              </w:rPr>
              <w:t>02</w:t>
            </w:r>
            <w:r>
              <w:rPr>
                <w:b/>
                <w:bCs/>
              </w:rPr>
              <w:t xml:space="preserve">» </w:t>
            </w:r>
            <w:r w:rsidR="003D23CF">
              <w:rPr>
                <w:b/>
                <w:bCs/>
              </w:rPr>
              <w:t>августа</w:t>
            </w:r>
            <w:r>
              <w:rPr>
                <w:b/>
                <w:bCs/>
              </w:rPr>
              <w:t xml:space="preserve"> 2019 г. </w:t>
            </w:r>
            <w:r>
              <w:t>10 ч. 00 мин. (время местное)</w:t>
            </w:r>
          </w:p>
        </w:tc>
      </w:tr>
      <w:tr w:rsidR="00C61333">
        <w:trPr>
          <w:trHeight w:hRule="exact" w:val="470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333" w:rsidRDefault="00973EA4">
            <w:pPr>
              <w:pStyle w:val="a5"/>
              <w:framePr w:w="10786" w:h="7470" w:wrap="none" w:vAnchor="page" w:hAnchor="page" w:x="792" w:y="1354"/>
              <w:shd w:val="clear" w:color="auto" w:fill="auto"/>
              <w:jc w:val="center"/>
            </w:pPr>
            <w:r>
              <w:t>9.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333" w:rsidRDefault="00973EA4">
            <w:pPr>
              <w:pStyle w:val="a5"/>
              <w:framePr w:w="10786" w:h="7470" w:wrap="none" w:vAnchor="page" w:hAnchor="page" w:x="792" w:y="1354"/>
              <w:shd w:val="clear" w:color="auto" w:fill="auto"/>
              <w:jc w:val="center"/>
            </w:pPr>
            <w: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CA4" w:rsidRPr="00EA2CA4" w:rsidRDefault="00973EA4" w:rsidP="00EA2CA4">
            <w:pPr>
              <w:framePr w:w="10786" w:h="7470" w:wrap="none" w:vAnchor="page" w:hAnchor="page" w:x="792" w:y="1354"/>
              <w:widowControl/>
              <w:rPr>
                <w:rFonts w:ascii="Times New Roman" w:hAnsi="Times New Roman" w:cs="Times New Roman"/>
              </w:rPr>
            </w:pPr>
            <w:r w:rsidRPr="00EA2CA4">
              <w:rPr>
                <w:rFonts w:ascii="Times New Roman" w:hAnsi="Times New Roman" w:cs="Times New Roman"/>
              </w:rPr>
              <w:t xml:space="preserve">Вскрытие конвертов с заявками участников осуществляется - </w:t>
            </w:r>
            <w:r w:rsidRPr="00EA2CA4">
              <w:rPr>
                <w:rFonts w:ascii="Times New Roman" w:hAnsi="Times New Roman" w:cs="Times New Roman"/>
                <w:b/>
                <w:bCs/>
              </w:rPr>
              <w:t>«</w:t>
            </w:r>
            <w:r w:rsidR="003D23CF">
              <w:rPr>
                <w:rFonts w:ascii="Times New Roman" w:hAnsi="Times New Roman" w:cs="Times New Roman"/>
                <w:b/>
                <w:bCs/>
              </w:rPr>
              <w:t>02</w:t>
            </w:r>
            <w:r w:rsidRPr="00EA2CA4">
              <w:rPr>
                <w:rFonts w:ascii="Times New Roman" w:hAnsi="Times New Roman" w:cs="Times New Roman"/>
                <w:b/>
                <w:bCs/>
              </w:rPr>
              <w:t xml:space="preserve">» </w:t>
            </w:r>
            <w:r w:rsidR="003D23CF">
              <w:rPr>
                <w:rFonts w:ascii="Times New Roman" w:hAnsi="Times New Roman" w:cs="Times New Roman"/>
                <w:b/>
                <w:bCs/>
              </w:rPr>
              <w:t>августа</w:t>
            </w:r>
            <w:r w:rsidRPr="00EA2CA4">
              <w:rPr>
                <w:rFonts w:ascii="Times New Roman" w:hAnsi="Times New Roman" w:cs="Times New Roman"/>
                <w:b/>
                <w:bCs/>
              </w:rPr>
              <w:t xml:space="preserve"> 2019 г. </w:t>
            </w:r>
            <w:r w:rsidRPr="00EA2CA4">
              <w:rPr>
                <w:rFonts w:ascii="Times New Roman" w:hAnsi="Times New Roman" w:cs="Times New Roman"/>
              </w:rPr>
              <w:t>1</w:t>
            </w:r>
            <w:r w:rsidR="00CB2F8D">
              <w:rPr>
                <w:rFonts w:ascii="Times New Roman" w:hAnsi="Times New Roman" w:cs="Times New Roman"/>
              </w:rPr>
              <w:t>4</w:t>
            </w:r>
            <w:r w:rsidRPr="00EA2CA4">
              <w:rPr>
                <w:rFonts w:ascii="Times New Roman" w:hAnsi="Times New Roman" w:cs="Times New Roman"/>
              </w:rPr>
              <w:t xml:space="preserve"> ч. 00 мин. (время местное): </w:t>
            </w:r>
            <w:r w:rsidR="00EA2CA4" w:rsidRPr="00EA2CA4">
              <w:rPr>
                <w:rFonts w:ascii="Times New Roman" w:hAnsi="Times New Roman" w:cs="Times New Roman"/>
              </w:rPr>
              <w:t xml:space="preserve">629811 ЯНАО  г. Ноябрьск ул. Привокзальная , 1 А </w:t>
            </w:r>
          </w:p>
          <w:p w:rsidR="00EA2CA4" w:rsidRPr="00EA2CA4" w:rsidRDefault="00973EA4" w:rsidP="00EA2CA4">
            <w:pPr>
              <w:framePr w:w="10786" w:h="7470" w:wrap="none" w:vAnchor="page" w:hAnchor="page" w:x="792" w:y="1354"/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EA2CA4">
              <w:rPr>
                <w:rFonts w:ascii="Times New Roman" w:hAnsi="Times New Roman" w:cs="Times New Roman"/>
              </w:rPr>
              <w:t xml:space="preserve">Рассмотрение котировочных заявок осуществляется </w:t>
            </w:r>
            <w:r w:rsidRPr="00EA2CA4">
              <w:rPr>
                <w:rFonts w:ascii="Times New Roman" w:hAnsi="Times New Roman" w:cs="Times New Roman"/>
                <w:b/>
                <w:bCs/>
              </w:rPr>
              <w:t>«</w:t>
            </w:r>
            <w:r w:rsidR="003D23CF">
              <w:rPr>
                <w:rFonts w:ascii="Times New Roman" w:hAnsi="Times New Roman" w:cs="Times New Roman"/>
                <w:b/>
                <w:bCs/>
              </w:rPr>
              <w:t>0</w:t>
            </w:r>
            <w:r w:rsidRPr="00EA2CA4">
              <w:rPr>
                <w:rFonts w:ascii="Times New Roman" w:hAnsi="Times New Roman" w:cs="Times New Roman"/>
                <w:b/>
                <w:bCs/>
              </w:rPr>
              <w:t xml:space="preserve">2» </w:t>
            </w:r>
            <w:r w:rsidR="003D23CF">
              <w:rPr>
                <w:rFonts w:ascii="Times New Roman" w:hAnsi="Times New Roman" w:cs="Times New Roman"/>
                <w:b/>
                <w:bCs/>
              </w:rPr>
              <w:t>августа</w:t>
            </w:r>
            <w:bookmarkStart w:id="2" w:name="_GoBack"/>
            <w:bookmarkEnd w:id="2"/>
            <w:r w:rsidRPr="00EA2CA4">
              <w:rPr>
                <w:rFonts w:ascii="Times New Roman" w:hAnsi="Times New Roman" w:cs="Times New Roman"/>
                <w:b/>
                <w:bCs/>
              </w:rPr>
              <w:t xml:space="preserve"> 2019 г. </w:t>
            </w:r>
            <w:r w:rsidRPr="00EA2CA4">
              <w:rPr>
                <w:rFonts w:ascii="Times New Roman" w:hAnsi="Times New Roman" w:cs="Times New Roman"/>
              </w:rPr>
              <w:t>в 1</w:t>
            </w:r>
            <w:r w:rsidR="00CB2F8D">
              <w:rPr>
                <w:rFonts w:ascii="Times New Roman" w:hAnsi="Times New Roman" w:cs="Times New Roman"/>
              </w:rPr>
              <w:t>4</w:t>
            </w:r>
            <w:r w:rsidRPr="00EA2CA4">
              <w:rPr>
                <w:rFonts w:ascii="Times New Roman" w:hAnsi="Times New Roman" w:cs="Times New Roman"/>
              </w:rPr>
              <w:t xml:space="preserve"> ч. 00 мин. (время местное) по адресу: </w:t>
            </w:r>
            <w:r w:rsidR="00EA2CA4" w:rsidRPr="00EA2CA4">
              <w:rPr>
                <w:rFonts w:ascii="Times New Roman" w:hAnsi="Times New Roman" w:cs="Times New Roman"/>
              </w:rPr>
              <w:t>629811 ЯНАО  г. Ноябрьск ул. Привокзальная , 1 А</w:t>
            </w:r>
            <w:r w:rsidR="00EA2CA4">
              <w:rPr>
                <w:rFonts w:ascii="Times New Roman" w:eastAsia="Times New Roman" w:hAnsi="Times New Roman" w:cs="Times New Roman"/>
              </w:rPr>
              <w:t>, кабинет главного врача</w:t>
            </w:r>
            <w:r w:rsidR="00EA2CA4" w:rsidRPr="00EA2CA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61333" w:rsidRDefault="00973EA4">
            <w:pPr>
              <w:pStyle w:val="a5"/>
              <w:framePr w:w="10786" w:h="7470" w:wrap="none" w:vAnchor="page" w:hAnchor="page" w:x="792" w:y="1354"/>
              <w:shd w:val="clear" w:color="auto" w:fill="auto"/>
              <w:tabs>
                <w:tab w:val="left" w:pos="2768"/>
                <w:tab w:val="right" w:pos="6260"/>
              </w:tabs>
              <w:ind w:firstLine="580"/>
              <w:jc w:val="both"/>
            </w:pPr>
            <w:r>
              <w:t>В случаях, когда в соответствии с внутренними нормативными документами для заключения договора требуется согласование с Центральной дирекцией здравоохранения</w:t>
            </w:r>
            <w:r>
              <w:tab/>
              <w:t>(Свердловской</w:t>
            </w:r>
            <w:r>
              <w:tab/>
              <w:t>дирекции</w:t>
            </w:r>
          </w:p>
          <w:p w:rsidR="00C61333" w:rsidRDefault="00973EA4">
            <w:pPr>
              <w:pStyle w:val="a5"/>
              <w:framePr w:w="10786" w:h="7470" w:wrap="none" w:vAnchor="page" w:hAnchor="page" w:x="792" w:y="1354"/>
              <w:shd w:val="clear" w:color="auto" w:fill="auto"/>
            </w:pPr>
            <w:r>
              <w:t>здравоохранения), срок подведения итогов запроса котировок: в течение 2-х дней с момента получения согласия от ЦДЗ (СДЗ)</w:t>
            </w:r>
          </w:p>
          <w:p w:rsidR="00C61333" w:rsidRDefault="00973EA4">
            <w:pPr>
              <w:pStyle w:val="a5"/>
              <w:framePr w:w="10786" w:h="7470" w:wrap="none" w:vAnchor="page" w:hAnchor="page" w:x="792" w:y="1354"/>
              <w:shd w:val="clear" w:color="auto" w:fill="auto"/>
              <w:ind w:firstLine="700"/>
            </w:pPr>
            <w:r>
              <w:t xml:space="preserve">Подведение итогов запроса котировок осуществляется по адресу: </w:t>
            </w:r>
            <w:r w:rsidR="00EA2CA4" w:rsidRPr="00EA2CA4">
              <w:t>629811 ЯНАО  г. Ноябрьск ул. Привокзальная , 1 А</w:t>
            </w:r>
            <w:r w:rsidR="00EA2CA4">
              <w:t>, кабинет главного врача</w:t>
            </w:r>
          </w:p>
        </w:tc>
      </w:tr>
      <w:tr w:rsidR="00C61333">
        <w:trPr>
          <w:trHeight w:hRule="exact" w:val="50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1333" w:rsidRDefault="00973EA4">
            <w:pPr>
              <w:pStyle w:val="a5"/>
              <w:framePr w:w="10786" w:h="7470" w:wrap="none" w:vAnchor="page" w:hAnchor="page" w:x="792" w:y="1354"/>
              <w:shd w:val="clear" w:color="auto" w:fill="auto"/>
              <w:jc w:val="center"/>
            </w:pPr>
            <w:r>
              <w:t>10.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333" w:rsidRDefault="00973EA4">
            <w:pPr>
              <w:pStyle w:val="a5"/>
              <w:framePr w:w="10786" w:h="7470" w:wrap="none" w:vAnchor="page" w:hAnchor="page" w:x="792" w:y="1354"/>
              <w:shd w:val="clear" w:color="auto" w:fill="auto"/>
              <w:jc w:val="center"/>
            </w:pPr>
            <w:r>
              <w:t>Победитель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333" w:rsidRDefault="00973EA4">
            <w:pPr>
              <w:pStyle w:val="a5"/>
              <w:framePr w:w="10786" w:h="7470" w:wrap="none" w:vAnchor="page" w:hAnchor="page" w:x="792" w:y="1354"/>
              <w:shd w:val="clear" w:color="auto" w:fill="auto"/>
            </w:pPr>
            <w:r>
              <w:t>Определяется в соответствии с условиями документации.</w:t>
            </w:r>
          </w:p>
        </w:tc>
      </w:tr>
      <w:tr w:rsidR="00C61333">
        <w:trPr>
          <w:trHeight w:hRule="exact" w:val="167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333" w:rsidRDefault="002128D4" w:rsidP="002128D4">
            <w:pPr>
              <w:pStyle w:val="a5"/>
              <w:framePr w:w="10786" w:h="7470" w:wrap="none" w:vAnchor="page" w:hAnchor="page" w:x="792" w:y="1354"/>
              <w:shd w:val="clear" w:color="auto" w:fill="auto"/>
              <w:jc w:val="center"/>
            </w:pPr>
            <w:r>
              <w:t>11.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333" w:rsidRDefault="00973EA4">
            <w:pPr>
              <w:pStyle w:val="a5"/>
              <w:framePr w:w="10786" w:h="7470" w:wrap="none" w:vAnchor="page" w:hAnchor="page" w:x="792" w:y="1354"/>
              <w:shd w:val="clear" w:color="auto" w:fill="auto"/>
              <w:jc w:val="center"/>
            </w:pPr>
            <w:r>
              <w:t>Право отказа от проведения процедуры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333" w:rsidRDefault="00973EA4">
            <w:pPr>
              <w:pStyle w:val="a5"/>
              <w:framePr w:w="10786" w:h="7470" w:wrap="none" w:vAnchor="page" w:hAnchor="page" w:x="792" w:y="1354"/>
              <w:shd w:val="clear" w:color="auto" w:fill="auto"/>
              <w:tabs>
                <w:tab w:val="left" w:pos="2120"/>
                <w:tab w:val="left" w:pos="4374"/>
                <w:tab w:val="left" w:pos="6152"/>
              </w:tabs>
              <w:jc w:val="both"/>
            </w:pPr>
            <w: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</w:t>
            </w:r>
            <w:r>
              <w:tab/>
              <w:t>перед любыми</w:t>
            </w:r>
            <w:r>
              <w:tab/>
              <w:t>физическими</w:t>
            </w:r>
            <w:r>
              <w:tab/>
              <w:t>и</w:t>
            </w:r>
          </w:p>
          <w:p w:rsidR="00C61333" w:rsidRDefault="00973EA4">
            <w:pPr>
              <w:pStyle w:val="a5"/>
              <w:framePr w:w="10786" w:h="7470" w:wrap="none" w:vAnchor="page" w:hAnchor="page" w:x="792" w:y="1354"/>
              <w:shd w:val="clear" w:color="auto" w:fill="auto"/>
              <w:jc w:val="both"/>
            </w:pPr>
            <w:r>
              <w:t>юридическими лицами, которым такое действие может принести убытки.</w:t>
            </w:r>
          </w:p>
        </w:tc>
      </w:tr>
    </w:tbl>
    <w:p w:rsidR="002128D4" w:rsidRDefault="002128D4">
      <w:pPr>
        <w:pStyle w:val="11"/>
        <w:framePr w:w="10786" w:h="605" w:hRule="exact" w:wrap="none" w:vAnchor="page" w:hAnchor="page" w:x="792" w:y="9112"/>
        <w:shd w:val="clear" w:color="auto" w:fill="auto"/>
        <w:spacing w:after="0"/>
        <w:ind w:left="420" w:right="5390" w:firstLine="0"/>
      </w:pPr>
    </w:p>
    <w:p w:rsidR="00C61333" w:rsidRDefault="002128D4" w:rsidP="00CA5DFA">
      <w:pPr>
        <w:pStyle w:val="11"/>
        <w:framePr w:w="10545" w:h="605" w:hRule="exact" w:wrap="none" w:vAnchor="page" w:hAnchor="page" w:x="792" w:y="9112"/>
        <w:shd w:val="clear" w:color="auto" w:fill="auto"/>
        <w:spacing w:after="0"/>
        <w:ind w:left="420" w:right="5390" w:firstLine="0"/>
      </w:pPr>
      <w:r>
        <w:t>Председатель конкурсной комиссии</w:t>
      </w:r>
    </w:p>
    <w:p w:rsidR="00C61333" w:rsidRDefault="002128D4">
      <w:pPr>
        <w:pStyle w:val="11"/>
        <w:framePr w:wrap="none" w:vAnchor="page" w:hAnchor="page" w:x="9212" w:y="9382"/>
        <w:shd w:val="clear" w:color="auto" w:fill="auto"/>
        <w:spacing w:after="0"/>
        <w:ind w:left="11" w:right="11" w:firstLine="0"/>
      </w:pPr>
      <w:r>
        <w:t>Н.Г. Брюханова</w:t>
      </w:r>
    </w:p>
    <w:p w:rsidR="00C61333" w:rsidRDefault="00C61333">
      <w:pPr>
        <w:spacing w:line="1" w:lineRule="exact"/>
      </w:pPr>
    </w:p>
    <w:sectPr w:rsidR="00C6133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C38" w:rsidRDefault="00AA3C38">
      <w:r>
        <w:separator/>
      </w:r>
    </w:p>
  </w:endnote>
  <w:endnote w:type="continuationSeparator" w:id="0">
    <w:p w:rsidR="00AA3C38" w:rsidRDefault="00AA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C38" w:rsidRDefault="00AA3C38"/>
  </w:footnote>
  <w:footnote w:type="continuationSeparator" w:id="0">
    <w:p w:rsidR="00AA3C38" w:rsidRDefault="00AA3C3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333"/>
    <w:rsid w:val="002128D4"/>
    <w:rsid w:val="00212BF6"/>
    <w:rsid w:val="0028228B"/>
    <w:rsid w:val="003746A9"/>
    <w:rsid w:val="003D23CF"/>
    <w:rsid w:val="00427800"/>
    <w:rsid w:val="004C22D3"/>
    <w:rsid w:val="004E08A0"/>
    <w:rsid w:val="00592436"/>
    <w:rsid w:val="008B4E8C"/>
    <w:rsid w:val="00957FE0"/>
    <w:rsid w:val="00973EA4"/>
    <w:rsid w:val="00AA3C38"/>
    <w:rsid w:val="00AB0426"/>
    <w:rsid w:val="00C61333"/>
    <w:rsid w:val="00CA5DFA"/>
    <w:rsid w:val="00CB2F8D"/>
    <w:rsid w:val="00EA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631F0-C8FF-476A-B3CB-0319E5B2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140"/>
      <w:ind w:firstLine="1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212BF6"/>
    <w:rPr>
      <w:color w:val="0563C1" w:themeColor="hyperlink"/>
      <w:u w:val="single"/>
    </w:rPr>
  </w:style>
  <w:style w:type="paragraph" w:styleId="2">
    <w:name w:val="Body Text 2"/>
    <w:basedOn w:val="a"/>
    <w:link w:val="20"/>
    <w:uiPriority w:val="99"/>
    <w:rsid w:val="00212BF6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0">
    <w:name w:val="Основной текст 2 Знак"/>
    <w:basedOn w:val="a0"/>
    <w:link w:val="2"/>
    <w:uiPriority w:val="99"/>
    <w:rsid w:val="00212BF6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CB2F8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2F8D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3746A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746A9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>Krokoz™</Company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Сабукевич</cp:lastModifiedBy>
  <cp:revision>3</cp:revision>
  <cp:lastPrinted>2019-07-29T05:18:00Z</cp:lastPrinted>
  <dcterms:created xsi:type="dcterms:W3CDTF">2019-07-31T05:34:00Z</dcterms:created>
  <dcterms:modified xsi:type="dcterms:W3CDTF">2019-07-31T05:42:00Z</dcterms:modified>
</cp:coreProperties>
</file>